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E0" w:rsidRDefault="00714EE0" w:rsidP="00714EE0">
      <w:r>
        <w:t>Online hazırlıkların;</w:t>
      </w:r>
    </w:p>
    <w:p w:rsidR="00714EE0" w:rsidRDefault="00714EE0" w:rsidP="00714EE0"/>
    <w:p w:rsidR="00714EE0" w:rsidRDefault="00714EE0" w:rsidP="00714EE0">
      <w:r>
        <w:t>#Eş zamanlı derslerin yönetimi</w:t>
      </w:r>
    </w:p>
    <w:p w:rsidR="00714EE0" w:rsidRDefault="00714EE0" w:rsidP="00714EE0">
      <w:r>
        <w:t>#Ders sunumları ve notları</w:t>
      </w:r>
    </w:p>
    <w:p w:rsidR="00714EE0" w:rsidRDefault="00714EE0" w:rsidP="00714EE0">
      <w:r>
        <w:t>#Zenginleştirilmiş/seslendirilmiş içerik ve/veya video, animasyon,</w:t>
      </w:r>
    </w:p>
    <w:p w:rsidR="00714EE0" w:rsidRDefault="00714EE0" w:rsidP="00714EE0">
      <w:r>
        <w:t>#SCORM uyumlu e-Öğrenme malzemeleri çeşitliliği</w:t>
      </w:r>
    </w:p>
    <w:p w:rsidR="00714EE0" w:rsidRDefault="00714EE0" w:rsidP="00714EE0">
      <w:r>
        <w:t>#Varsa uygulama derslerinin/saatlerinin program içindeki oranı ve yönetimi</w:t>
      </w:r>
    </w:p>
    <w:p w:rsidR="00714EE0" w:rsidRDefault="00714EE0" w:rsidP="00714EE0">
      <w:r>
        <w:t>#Ders materyallerinin üretim ve/veya alınmasında izlenen yöntemler</w:t>
      </w:r>
    </w:p>
    <w:p w:rsidR="00714EE0" w:rsidRDefault="00714EE0" w:rsidP="00714EE0">
      <w:r>
        <w:t>#Proje, ödev, sınav yönetim ve değerlendirmesi</w:t>
      </w:r>
    </w:p>
    <w:p w:rsidR="00714EE0" w:rsidRDefault="00714EE0" w:rsidP="00714EE0">
      <w:r>
        <w:t>#Öğrenci-Kurum ve Öğrenci-Öğretim üye iletişiminin nasıl sağlandığı ve danışmanlık yönetimi</w:t>
      </w:r>
    </w:p>
    <w:p w:rsidR="00714EE0" w:rsidRDefault="00714EE0" w:rsidP="00714EE0"/>
    <w:p w:rsidR="00714EE0" w:rsidRDefault="00714EE0" w:rsidP="0030169E">
      <w:r>
        <w:t xml:space="preserve">konularının  da  değerlendirilmesini  sağlayacak  şekilde  </w:t>
      </w:r>
      <w:r w:rsidR="008948DF">
        <w:t>aşağıda</w:t>
      </w:r>
      <w:r>
        <w:t xml:space="preserve">  yer  alan  kriterler</w:t>
      </w:r>
      <w:r w:rsidR="0030169E">
        <w:t xml:space="preserve"> </w:t>
      </w:r>
      <w:r>
        <w:t>çerçevesinde  düzenlenerek  bu  hazırlıkların  inceleneceği  link  adresi,  kullanıcı  adı  ve  şifresinin</w:t>
      </w:r>
      <w:r w:rsidR="0030169E">
        <w:t xml:space="preserve"> bildirilmesi</w:t>
      </w:r>
    </w:p>
    <w:tbl>
      <w:tblPr>
        <w:tblStyle w:val="TableNormal"/>
        <w:tblpPr w:leftFromText="141" w:rightFromText="141" w:vertAnchor="page" w:horzAnchor="margin" w:tblpY="5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8948DF" w:rsidTr="008948DF">
        <w:trPr>
          <w:trHeight w:val="840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UZAKTAN ÖĞRETİM DEĞERLENDİRME FORMU</w:t>
            </w:r>
          </w:p>
        </w:tc>
      </w:tr>
      <w:tr w:rsidR="008948DF" w:rsidTr="008948DF">
        <w:trPr>
          <w:trHeight w:val="906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rPr>
                <w:b/>
              </w:rPr>
            </w:pPr>
            <w:r>
              <w:rPr>
                <w:b/>
              </w:rPr>
              <w:t>Programın sayfası ve tanıtımı</w:t>
            </w:r>
          </w:p>
        </w:tc>
      </w:tr>
      <w:tr w:rsidR="008948DF" w:rsidTr="008948DF">
        <w:trPr>
          <w:trHeight w:val="959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spacing w:line="242" w:lineRule="auto"/>
              <w:ind w:right="759"/>
              <w:rPr>
                <w:b/>
              </w:rPr>
            </w:pPr>
            <w:r>
              <w:rPr>
                <w:b/>
              </w:rPr>
              <w:t>Öğrenme yönetim sisteminin varlığı (Mesaj, tartışma forumu, ödev, değerlendirme ve iletişim araçları)</w:t>
            </w:r>
          </w:p>
        </w:tc>
      </w:tr>
      <w:tr w:rsidR="008948DF" w:rsidTr="008948DF">
        <w:trPr>
          <w:trHeight w:val="858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rPr>
                <w:b/>
              </w:rPr>
            </w:pPr>
            <w:r>
              <w:rPr>
                <w:b/>
              </w:rPr>
              <w:t>Ders Bilgi Formu (İzlence)</w:t>
            </w:r>
          </w:p>
        </w:tc>
      </w:tr>
      <w:tr w:rsidR="008948DF" w:rsidTr="008948DF">
        <w:trPr>
          <w:trHeight w:val="1068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rPr>
                <w:b/>
              </w:rPr>
            </w:pPr>
            <w:r>
              <w:rPr>
                <w:b/>
              </w:rPr>
              <w:t>Ders sunumları (çevrimiçi veya çevrimdışı) (video/ slayt/animasyon)</w:t>
            </w:r>
          </w:p>
        </w:tc>
      </w:tr>
      <w:tr w:rsidR="008948DF" w:rsidTr="008948DF">
        <w:trPr>
          <w:trHeight w:val="890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rPr>
                <w:b/>
              </w:rPr>
            </w:pPr>
            <w:r>
              <w:rPr>
                <w:b/>
              </w:rPr>
              <w:t>Ders notları (çevrimdışı pdf)</w:t>
            </w:r>
          </w:p>
        </w:tc>
      </w:tr>
      <w:tr w:rsidR="008948DF" w:rsidTr="008948DF">
        <w:trPr>
          <w:trHeight w:val="832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rPr>
                <w:b/>
              </w:rPr>
            </w:pPr>
            <w:r>
              <w:rPr>
                <w:b/>
              </w:rPr>
              <w:t>Eş zamanlı derslerin yönetimi için çevrimiçi bir sistem</w:t>
            </w:r>
          </w:p>
        </w:tc>
      </w:tr>
      <w:tr w:rsidR="008948DF" w:rsidTr="008948DF">
        <w:trPr>
          <w:trHeight w:val="846"/>
        </w:trPr>
        <w:tc>
          <w:tcPr>
            <w:tcW w:w="8928" w:type="dxa"/>
          </w:tcPr>
          <w:p w:rsidR="008948DF" w:rsidRDefault="008948DF" w:rsidP="008948D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Dört haftalık canlı ders anlatımı kaydı</w:t>
            </w:r>
          </w:p>
        </w:tc>
      </w:tr>
    </w:tbl>
    <w:p w:rsidR="00714EE0" w:rsidRDefault="008948DF" w:rsidP="00714EE0">
      <w:r>
        <w:t>gerekmektedir.</w:t>
      </w:r>
      <w:bookmarkStart w:id="0" w:name="_GoBack"/>
      <w:bookmarkEnd w:id="0"/>
    </w:p>
    <w:sectPr w:rsidR="00714EE0">
      <w:type w:val="continuous"/>
      <w:pgSz w:w="11910" w:h="16840"/>
      <w:pgMar w:top="1400" w:right="14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07" w:rsidRDefault="00C36007" w:rsidP="00714EE0">
      <w:r>
        <w:separator/>
      </w:r>
    </w:p>
  </w:endnote>
  <w:endnote w:type="continuationSeparator" w:id="0">
    <w:p w:rsidR="00C36007" w:rsidRDefault="00C36007" w:rsidP="007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07" w:rsidRDefault="00C36007" w:rsidP="00714EE0">
      <w:r>
        <w:separator/>
      </w:r>
    </w:p>
  </w:footnote>
  <w:footnote w:type="continuationSeparator" w:id="0">
    <w:p w:rsidR="00C36007" w:rsidRDefault="00C36007" w:rsidP="0071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2"/>
    <w:rsid w:val="002A0EA2"/>
    <w:rsid w:val="0030169E"/>
    <w:rsid w:val="00714EE0"/>
    <w:rsid w:val="008948DF"/>
    <w:rsid w:val="00B56A92"/>
    <w:rsid w:val="00C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5DEC-2AA9-4B47-900D-E208556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714E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4EE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4E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4EE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TEVHIDE UCAN</dc:creator>
  <cp:lastModifiedBy>Adem</cp:lastModifiedBy>
  <cp:revision>3</cp:revision>
  <dcterms:created xsi:type="dcterms:W3CDTF">2020-10-08T07:04:00Z</dcterms:created>
  <dcterms:modified xsi:type="dcterms:W3CDTF">2020-10-08T11:44:00Z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2020-10-08T00:00:00Z</vt:filetime>
  </property>
</Properties>
</file>